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 xml:space="preserve">    </w:t>
      </w:r>
    </w:p>
    <w:p>
      <w:pPr>
        <w:rPr>
          <w:rFonts w:hint="eastAsia"/>
          <w:b/>
        </w:rPr>
      </w:pPr>
      <w:r>
        <w:rPr>
          <w:rFonts w:hint="eastAsia"/>
          <w:b/>
        </w:rPr>
        <w:t xml:space="preserve">                                                </w:t>
      </w:r>
      <w:r>
        <w:rPr>
          <w:rFonts w:hint="eastAsia"/>
          <w:b/>
          <w:sz w:val="32"/>
        </w:rPr>
        <w:t xml:space="preserve">                                          </w:t>
      </w:r>
      <w:r>
        <w:rPr>
          <w:rFonts w:hint="eastAsia"/>
          <w:b/>
          <w:u w:val="single"/>
        </w:rPr>
        <w:t xml:space="preserve">      </w:t>
      </w:r>
      <w:r>
        <w:rPr>
          <w:rFonts w:hint="eastAsia"/>
          <w:b/>
        </w:rPr>
        <w:t xml:space="preserve"> </w:t>
      </w:r>
    </w:p>
    <w:p>
      <w:pPr>
        <w:rPr>
          <w:rFonts w:hint="eastAsia"/>
          <w:b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对外经济贸易大学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课程思政系列教程指南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公开招标申报表</w:t>
      </w:r>
    </w:p>
    <w:p>
      <w:pPr>
        <w:rPr>
          <w:rFonts w:hint="eastAsia" w:ascii="宋体" w:hAnsi="宋体"/>
          <w:b/>
          <w:bCs/>
          <w:sz w:val="32"/>
          <w:szCs w:val="32"/>
        </w:rPr>
      </w:pPr>
    </w:p>
    <w:p>
      <w:pPr>
        <w:ind w:left="1201" w:leftChars="572"/>
        <w:rPr>
          <w:rFonts w:hint="eastAsia" w:ascii="宋体" w:hAnsi="宋体"/>
          <w:b/>
          <w:bCs/>
          <w:sz w:val="28"/>
          <w:szCs w:val="28"/>
        </w:rPr>
      </w:pPr>
    </w:p>
    <w:p>
      <w:pPr>
        <w:ind w:left="1201" w:leftChars="572"/>
        <w:rPr>
          <w:rFonts w:hint="eastAsia" w:ascii="宋体" w:hAnsi="宋体"/>
          <w:b/>
          <w:bCs/>
          <w:sz w:val="28"/>
          <w:szCs w:val="28"/>
        </w:rPr>
      </w:pPr>
    </w:p>
    <w:p>
      <w:pPr>
        <w:ind w:left="1201" w:leftChars="572"/>
        <w:rPr>
          <w:rFonts w:hint="eastAsia" w:ascii="宋体" w:hAnsi="宋体" w:eastAsia="宋体" w:cs="宋体"/>
          <w:b/>
          <w:bCs/>
          <w:sz w:val="30"/>
          <w:u w:val="single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教  程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名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称:</w:t>
      </w:r>
      <w:r>
        <w:rPr>
          <w:rFonts w:hint="eastAsia" w:ascii="宋体" w:hAnsi="宋体" w:eastAsia="宋体" w:cs="宋体"/>
          <w:b/>
          <w:bCs/>
          <w:sz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       </w:t>
      </w:r>
      <w:r>
        <w:rPr>
          <w:rFonts w:hint="eastAsia" w:ascii="宋体" w:hAnsi="宋体" w:eastAsia="宋体" w:cs="宋体"/>
          <w:b/>
          <w:bCs/>
          <w:sz w:val="30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 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ind w:left="1201" w:leftChars="572"/>
        <w:rPr>
          <w:rFonts w:hint="eastAsia" w:ascii="宋体" w:hAnsi="宋体" w:eastAsia="宋体" w:cs="宋体"/>
          <w:b/>
          <w:bCs/>
          <w:sz w:val="30"/>
          <w:u w:val="thick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项目负责人姓名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:</w:t>
      </w:r>
      <w:r>
        <w:rPr>
          <w:rFonts w:hint="eastAsia" w:ascii="宋体" w:hAnsi="宋体" w:eastAsia="宋体" w:cs="宋体"/>
          <w:b/>
          <w:bCs/>
          <w:sz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          </w:t>
      </w:r>
      <w:r>
        <w:rPr>
          <w:rFonts w:hint="eastAsia" w:ascii="宋体" w:hAnsi="宋体" w:eastAsia="宋体" w:cs="宋体"/>
          <w:b/>
          <w:bCs/>
          <w:sz w:val="30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ind w:left="1201" w:leftChars="572"/>
        <w:rPr>
          <w:rFonts w:hint="eastAsia" w:ascii="宋体" w:hAnsi="宋体" w:eastAsia="宋体" w:cs="宋体"/>
          <w:b/>
          <w:bCs/>
          <w:sz w:val="30"/>
          <w:u w:val="thick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所 在 院（部）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:</w:t>
      </w:r>
      <w:r>
        <w:rPr>
          <w:rFonts w:hint="eastAsia" w:ascii="宋体" w:hAnsi="宋体" w:eastAsia="宋体" w:cs="宋体"/>
          <w:b/>
          <w:bCs/>
          <w:sz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          </w:t>
      </w:r>
      <w:r>
        <w:rPr>
          <w:rFonts w:hint="eastAsia" w:ascii="宋体" w:hAnsi="宋体" w:eastAsia="宋体" w:cs="宋体"/>
          <w:b/>
          <w:bCs/>
          <w:sz w:val="30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ind w:left="1201" w:leftChars="572"/>
        <w:rPr>
          <w:rFonts w:hint="eastAsia" w:ascii="宋体" w:hAnsi="宋体" w:eastAsia="宋体" w:cs="宋体"/>
          <w:b/>
          <w:bCs/>
          <w:sz w:val="30"/>
          <w:u w:val="thick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联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系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电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话:</w:t>
      </w:r>
      <w:r>
        <w:rPr>
          <w:rFonts w:hint="eastAsia" w:ascii="宋体" w:hAnsi="宋体" w:eastAsia="宋体" w:cs="宋体"/>
          <w:b/>
          <w:bCs/>
          <w:sz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        </w:t>
      </w:r>
      <w:r>
        <w:rPr>
          <w:rFonts w:hint="eastAsia" w:ascii="宋体" w:hAnsi="宋体" w:eastAsia="宋体" w:cs="宋体"/>
          <w:b/>
          <w:bCs/>
          <w:sz w:val="30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ind w:left="1201" w:leftChars="572"/>
        <w:rPr>
          <w:rFonts w:hint="eastAsia" w:ascii="宋体" w:hAnsi="宋体" w:eastAsia="宋体" w:cs="宋体"/>
          <w:b/>
          <w:bCs/>
          <w:sz w:val="30"/>
          <w:u w:val="thick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申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请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期:</w:t>
      </w:r>
      <w:r>
        <w:rPr>
          <w:rFonts w:hint="eastAsia" w:ascii="宋体" w:hAnsi="宋体" w:eastAsia="宋体" w:cs="宋体"/>
          <w:b/>
          <w:bCs/>
          <w:sz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          </w:t>
      </w:r>
      <w:r>
        <w:rPr>
          <w:rFonts w:hint="eastAsia" w:ascii="宋体" w:hAnsi="宋体" w:eastAsia="宋体" w:cs="宋体"/>
          <w:b/>
          <w:bCs/>
          <w:sz w:val="30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0"/>
          <w:u w:val="thick"/>
        </w:rPr>
        <w:t xml:space="preserve">    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both"/>
        <w:rPr>
          <w:rFonts w:hint="eastAsia"/>
          <w:b/>
          <w:sz w:val="32"/>
          <w:szCs w:val="32"/>
        </w:rPr>
      </w:pP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对外经济贸易大学</w:t>
      </w:r>
      <w:r>
        <w:rPr>
          <w:rFonts w:hint="eastAsia"/>
          <w:b/>
          <w:sz w:val="32"/>
          <w:szCs w:val="32"/>
          <w:lang w:val="en-US" w:eastAsia="zh-CN"/>
        </w:rPr>
        <w:t>教师发展与教学质量评估中心</w:t>
      </w:r>
      <w:r>
        <w:rPr>
          <w:rFonts w:hint="eastAsia"/>
          <w:b/>
          <w:sz w:val="32"/>
          <w:szCs w:val="32"/>
        </w:rPr>
        <w:t>制</w:t>
      </w: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numPr>
          <w:ilvl w:val="0"/>
          <w:numId w:val="1"/>
        </w:numPr>
        <w:rPr>
          <w:rFonts w:hint="eastAsia" w:ascii="黑体" w:hAnsi="黑体" w:eastAsia="黑体" w:cs="黑体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24"/>
        </w:rPr>
        <w:t>基本信息</w:t>
      </w:r>
    </w:p>
    <w:tbl>
      <w:tblPr>
        <w:tblStyle w:val="4"/>
        <w:tblW w:w="85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128"/>
        <w:gridCol w:w="2728"/>
        <w:gridCol w:w="1304"/>
        <w:gridCol w:w="21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page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教程指南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72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page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教程指南类型</w:t>
            </w:r>
          </w:p>
        </w:tc>
        <w:tc>
          <w:tcPr>
            <w:tcW w:w="72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240" w:firstLineChars="10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学科类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专业类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课程类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2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extDirection w:val="tbLr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适用范围</w:t>
            </w:r>
          </w:p>
          <w:p>
            <w:pPr>
              <w:spacing w:line="360" w:lineRule="auto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以教育部颁布的专业目录为准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适用的学科门类</w:t>
            </w:r>
          </w:p>
        </w:tc>
        <w:tc>
          <w:tcPr>
            <w:tcW w:w="61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2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适用的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类</w:t>
            </w:r>
          </w:p>
        </w:tc>
        <w:tc>
          <w:tcPr>
            <w:tcW w:w="61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2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适用的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</w:p>
        </w:tc>
        <w:tc>
          <w:tcPr>
            <w:tcW w:w="61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2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适用的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课程及课程性质</w:t>
            </w:r>
          </w:p>
        </w:tc>
        <w:tc>
          <w:tcPr>
            <w:tcW w:w="61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3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教程指南拟撰写字数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拟出版时间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numPr>
          <w:ilvl w:val="0"/>
          <w:numId w:val="1"/>
        </w:num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编写人员基本情况</w:t>
      </w:r>
    </w:p>
    <w:tbl>
      <w:tblPr>
        <w:tblStyle w:val="4"/>
        <w:tblW w:w="853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90"/>
        <w:gridCol w:w="98"/>
        <w:gridCol w:w="832"/>
        <w:gridCol w:w="1050"/>
        <w:gridCol w:w="846"/>
        <w:gridCol w:w="1104"/>
        <w:gridCol w:w="200"/>
        <w:gridCol w:w="2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1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项目负责人情况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3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主要教学经历（授课名称、起止时间、授课对象、授课学时、所在单位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获奖情况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等）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3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主要科研经历（项目名称、起止时间、项目来源、鉴定结论、获奖情况等）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</w:trPr>
        <w:tc>
          <w:tcPr>
            <w:tcW w:w="11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3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课程思政教学研究基础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（开展课程思政建设、参加课程思政学习培训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获奖情况等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（含项目负责人）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参编人员情况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承担编写的任务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numPr>
          <w:ilvl w:val="0"/>
          <w:numId w:val="1"/>
        </w:num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论证与设计（不少于3000字）</w:t>
      </w:r>
    </w:p>
    <w:tbl>
      <w:tblPr>
        <w:tblStyle w:val="4"/>
        <w:tblW w:w="853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  <w:gridCol w:w="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3" w:hRule="atLeast"/>
        </w:trPr>
        <w:tc>
          <w:tcPr>
            <w:tcW w:w="8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numPr>
                <w:numId w:val="0"/>
              </w:numPr>
              <w:spacing w:line="340" w:lineRule="atLeast"/>
              <w:ind w:leftChars="0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1.本教程指南在课程思政教学过程中的地位、作用，适用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情况及效果，社会效益等。</w:t>
            </w:r>
          </w:p>
          <w:p>
            <w:pPr>
              <w:numPr>
                <w:numId w:val="0"/>
              </w:numPr>
              <w:spacing w:line="340" w:lineRule="atLeast"/>
              <w:ind w:leftChars="0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2.本教程指南编写思路、大纲（含主要章节），列举1-2章节具体内容。</w:t>
            </w:r>
          </w:p>
          <w:p>
            <w:pPr>
              <w:numPr>
                <w:numId w:val="0"/>
              </w:numPr>
              <w:spacing w:line="340" w:lineRule="atLeast"/>
              <w:ind w:leftChars="0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3.本教程指南的特色及创新。</w:t>
            </w:r>
          </w:p>
          <w:p>
            <w:pPr>
              <w:jc w:val="both"/>
              <w:rPr>
                <w:rFonts w:hint="eastAsia" w:ascii="宋体" w:hAns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367" w:hRule="atLeast"/>
        </w:trPr>
        <w:tc>
          <w:tcPr>
            <w:tcW w:w="8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spacing w:line="340" w:lineRule="atLeas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>
      <w:pPr>
        <w:numPr>
          <w:ilvl w:val="0"/>
          <w:numId w:val="1"/>
        </w:num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计划安排</w:t>
      </w:r>
    </w:p>
    <w:tbl>
      <w:tblPr>
        <w:tblStyle w:val="4"/>
        <w:tblW w:w="85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2" w:hRule="atLeast"/>
        </w:trPr>
        <w:tc>
          <w:tcPr>
            <w:tcW w:w="8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>
            <w:pPr>
              <w:spacing w:line="340" w:lineRule="atLeas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6"/>
        <w:numPr>
          <w:ilvl w:val="0"/>
          <w:numId w:val="1"/>
        </w:numPr>
        <w:adjustRightInd w:val="0"/>
        <w:snapToGrid w:val="0"/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项目</w:t>
      </w:r>
      <w:r>
        <w:rPr>
          <w:rFonts w:hint="eastAsia" w:ascii="黑体" w:hAnsi="黑体" w:eastAsia="黑体" w:cs="黑体"/>
          <w:sz w:val="24"/>
          <w:szCs w:val="24"/>
        </w:rPr>
        <w:t>负责人承诺</w:t>
      </w:r>
    </w:p>
    <w:tbl>
      <w:tblPr>
        <w:tblStyle w:val="4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3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before="156" w:beforeLines="50" w:after="156" w:afterLines="50" w:line="400" w:lineRule="atLeast"/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本人已认真填写并检查以上材料，保证内容真实有效，不存在任何知识产权问题。如有违反，本人将承担相关责任。</w:t>
            </w:r>
          </w:p>
          <w:p>
            <w:pPr>
              <w:adjustRightInd w:val="0"/>
              <w:snapToGrid w:val="0"/>
              <w:spacing w:before="156" w:beforeLines="50" w:after="156" w:afterLines="50" w:line="400" w:lineRule="atLeast"/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负责人（签字）：</w:t>
            </w:r>
          </w:p>
          <w:p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月   日</w:t>
            </w:r>
          </w:p>
        </w:tc>
      </w:tr>
    </w:tbl>
    <w:p>
      <w:pPr>
        <w:pStyle w:val="6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>
      <w:pPr>
        <w:pStyle w:val="6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申报学院政治审查意见</w:t>
      </w:r>
    </w:p>
    <w:tbl>
      <w:tblPr>
        <w:tblStyle w:val="4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6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spacing w:line="340" w:lineRule="atLeas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>
            <w:pPr>
              <w:pStyle w:val="6"/>
              <w:spacing w:line="400" w:lineRule="exact"/>
              <w:ind w:firstLine="48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负责人（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团队）政治立场坚定，遵纪守法，无违法违纪行为，不存在师德师风问题、学术不端等问题，五年内未出现过重大教学事故。</w:t>
            </w:r>
          </w:p>
          <w:p>
            <w:pPr>
              <w:pStyle w:val="6"/>
              <w:snapToGrid w:val="0"/>
              <w:spacing w:line="400" w:lineRule="exact"/>
              <w:ind w:firstLine="48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该申报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教程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无危害国家安全、涉密及其他不适宜公开传播的内容，思想导向正确，不存在思想性问题。</w:t>
            </w:r>
          </w:p>
          <w:p>
            <w:pPr>
              <w:pStyle w:val="6"/>
              <w:wordWrap w:val="0"/>
              <w:snapToGrid w:val="0"/>
              <w:spacing w:before="156" w:beforeLines="50" w:line="400" w:lineRule="exact"/>
              <w:ind w:right="2520" w:rightChars="1200" w:firstLine="48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>
            <w:pPr>
              <w:pStyle w:val="6"/>
              <w:wordWrap w:val="0"/>
              <w:snapToGrid w:val="0"/>
              <w:spacing w:before="156" w:beforeLines="50" w:line="400" w:lineRule="exact"/>
              <w:ind w:right="2520" w:rightChars="1200" w:firstLine="480"/>
              <w:jc w:val="righ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学院分党委书记签字：</w:t>
            </w:r>
          </w:p>
          <w:p>
            <w:pPr>
              <w:pStyle w:val="6"/>
              <w:snapToGrid w:val="0"/>
              <w:spacing w:before="156" w:beforeLines="50" w:line="400" w:lineRule="exact"/>
              <w:ind w:right="2520" w:rightChars="1200" w:firstLine="480"/>
              <w:jc w:val="righ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（盖章）</w:t>
            </w:r>
          </w:p>
          <w:p>
            <w:pPr>
              <w:pStyle w:val="6"/>
              <w:spacing w:line="400" w:lineRule="exact"/>
              <w:ind w:right="2520" w:rightChars="1200" w:firstLine="480"/>
              <w:jc w:val="right"/>
              <w:rPr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6"/>
        <w:numPr>
          <w:ilvl w:val="0"/>
          <w:numId w:val="0"/>
        </w:numPr>
        <w:spacing w:line="340" w:lineRule="atLeast"/>
        <w:ind w:leftChars="0"/>
        <w:rPr>
          <w:rFonts w:ascii="黑体" w:hAnsi="黑体" w:eastAsia="黑体"/>
          <w:sz w:val="24"/>
          <w:szCs w:val="24"/>
        </w:rPr>
      </w:pPr>
    </w:p>
    <w:p>
      <w:pPr>
        <w:pStyle w:val="6"/>
        <w:numPr>
          <w:ilvl w:val="0"/>
          <w:numId w:val="1"/>
        </w:numPr>
        <w:spacing w:line="340" w:lineRule="atLeast"/>
        <w:ind w:firstLine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申报学院承诺意见</w:t>
      </w:r>
    </w:p>
    <w:tbl>
      <w:tblPr>
        <w:tblStyle w:val="4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3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学院对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负责人填报的内容进行了认真核实，保证真实性。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该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教程指南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如果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成功立项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，学院承诺为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建设提供支持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与保障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，确保该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教程指南顺利出版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。</w:t>
            </w:r>
          </w:p>
          <w:p>
            <w:pPr>
              <w:spacing w:line="400" w:lineRule="exact"/>
              <w:ind w:right="1680"/>
              <w:rPr>
                <w:rFonts w:hint="eastAsia" w:ascii="仿宋" w:hAnsi="仿宋" w:eastAsia="仿宋" w:cs="仿宋"/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spacing w:line="400" w:lineRule="exact"/>
              <w:ind w:right="1680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学院院长签字：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（学院公章）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月   日</w:t>
            </w:r>
          </w:p>
        </w:tc>
      </w:tr>
    </w:tbl>
    <w:p>
      <w:pPr>
        <w:pStyle w:val="6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99E23"/>
    <w:multiLevelType w:val="singleLevel"/>
    <w:tmpl w:val="0FF99E2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30434"/>
    <w:rsid w:val="00931032"/>
    <w:rsid w:val="0B8F142A"/>
    <w:rsid w:val="0E000361"/>
    <w:rsid w:val="0E954033"/>
    <w:rsid w:val="0EFC450B"/>
    <w:rsid w:val="13547F36"/>
    <w:rsid w:val="158F7C94"/>
    <w:rsid w:val="1FD47FE6"/>
    <w:rsid w:val="263C3B57"/>
    <w:rsid w:val="2F187E7D"/>
    <w:rsid w:val="2F977503"/>
    <w:rsid w:val="2FB040AE"/>
    <w:rsid w:val="3439623E"/>
    <w:rsid w:val="39367F12"/>
    <w:rsid w:val="3BB37693"/>
    <w:rsid w:val="3E90056F"/>
    <w:rsid w:val="43D30434"/>
    <w:rsid w:val="46FB2128"/>
    <w:rsid w:val="48C70B72"/>
    <w:rsid w:val="4A4B235C"/>
    <w:rsid w:val="4C396587"/>
    <w:rsid w:val="4EFA0F67"/>
    <w:rsid w:val="4F306FED"/>
    <w:rsid w:val="54BA33F4"/>
    <w:rsid w:val="580016A6"/>
    <w:rsid w:val="58A34524"/>
    <w:rsid w:val="5B872CC1"/>
    <w:rsid w:val="60E42029"/>
    <w:rsid w:val="700607BE"/>
    <w:rsid w:val="728E30E2"/>
    <w:rsid w:val="73D5401F"/>
    <w:rsid w:val="778E353E"/>
    <w:rsid w:val="77B54D2E"/>
    <w:rsid w:val="7DA737B9"/>
    <w:rsid w:val="7FBD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2021-11-10T07:40:00Z</dcterms:created>
  <dc:creator>若璇</dc:creator>
  <cp:lastModifiedBy>CC</cp:lastModifiedBy>
  <cp:lastPrinted>2022-01-14T09:24:16Z</cp:lastPrinted>
  <dcterms:modified xsi:type="dcterms:W3CDTF">2022-01-14T09:49:16Z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B77AD87E1AEC48459CE4AB15E4B850F4</vt:lpwstr>
  </property>
</Properties>
</file>